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9" w:rsidRDefault="00355AD2">
      <w:pPr>
        <w:pStyle w:val="Standard"/>
        <w:spacing w:line="0" w:lineRule="atLeast"/>
        <w:ind w:left="439" w:right="211"/>
        <w:jc w:val="center"/>
      </w:pPr>
      <w:r>
        <w:rPr>
          <w:rFonts w:ascii="華康正顏楷體W5" w:eastAsia="華康正顏楷體W5" w:hAnsi="華康正顏楷體W5" w:cs="標楷體"/>
          <w:b/>
          <w:bCs/>
          <w:sz w:val="52"/>
          <w:szCs w:val="52"/>
        </w:rPr>
        <w:t>國立中山大學中國與亞太區域研究所</w:t>
      </w:r>
    </w:p>
    <w:p w:rsidR="000C3539" w:rsidRDefault="00355AD2">
      <w:pPr>
        <w:pStyle w:val="Standard"/>
        <w:spacing w:line="0" w:lineRule="atLeast"/>
        <w:ind w:left="439" w:right="211"/>
        <w:jc w:val="center"/>
        <w:rPr>
          <w:rFonts w:ascii="華康正顏楷體W5" w:eastAsia="華康正顏楷體W5" w:hAnsi="華康正顏楷體W5" w:cs="標楷體"/>
          <w:b/>
          <w:bCs/>
          <w:sz w:val="52"/>
          <w:szCs w:val="52"/>
        </w:rPr>
      </w:pPr>
      <w:r>
        <w:rPr>
          <w:rFonts w:ascii="華康正顏楷體W5" w:eastAsia="華康正顏楷體W5" w:hAnsi="華康正顏楷體W5" w:cs="標楷體"/>
          <w:b/>
          <w:bCs/>
          <w:sz w:val="52"/>
          <w:szCs w:val="52"/>
        </w:rPr>
        <w:t>博士生論文發表規定申請表</w:t>
      </w:r>
    </w:p>
    <w:p w:rsidR="000C3539" w:rsidRDefault="000C3539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0C3539" w:rsidRDefault="000C3539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0C3539" w:rsidRDefault="00355AD2">
      <w:pPr>
        <w:pStyle w:val="Standard"/>
        <w:spacing w:line="0" w:lineRule="atLeast"/>
        <w:ind w:left="439" w:right="211"/>
        <w:jc w:val="right"/>
      </w:pPr>
      <w:proofErr w:type="gramStart"/>
      <w:r>
        <w:rPr>
          <w:rFonts w:ascii="標楷體" w:eastAsia="標楷體" w:hAnsi="標楷體" w:cs="標楷體"/>
        </w:rPr>
        <w:t>學年度第</w:t>
      </w:r>
      <w:proofErr w:type="gramEnd"/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學期民國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</w:t>
      </w:r>
    </w:p>
    <w:tbl>
      <w:tblPr>
        <w:tblW w:w="102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873"/>
        <w:gridCol w:w="840"/>
        <w:gridCol w:w="397"/>
        <w:gridCol w:w="1276"/>
        <w:gridCol w:w="503"/>
        <w:gridCol w:w="704"/>
        <w:gridCol w:w="2371"/>
      </w:tblGrid>
      <w:tr w:rsidR="000C3539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申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請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人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39" w:rsidRDefault="00355AD2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簽章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學號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3539" w:rsidRDefault="00355AD2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組別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3539" w:rsidRDefault="000C353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5"/>
                <w:szCs w:val="25"/>
              </w:rPr>
            </w:pPr>
          </w:p>
        </w:tc>
      </w:tr>
      <w:tr w:rsidR="000C3539">
        <w:tblPrEx>
          <w:tblCellMar>
            <w:top w:w="0" w:type="dxa"/>
            <w:bottom w:w="0" w:type="dxa"/>
          </w:tblCellMar>
        </w:tblPrEx>
        <w:trPr>
          <w:cantSplit/>
          <w:trHeight w:val="4448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入學</w:t>
            </w:r>
          </w:p>
          <w:p w:rsidR="000C3539" w:rsidRDefault="00355AD2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5"/>
                <w:szCs w:val="25"/>
              </w:rPr>
              <w:t>修讀標準</w:t>
            </w:r>
          </w:p>
        </w:tc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before="109" w:line="0" w:lineRule="atLeast"/>
              <w:ind w:left="222" w:right="146" w:hanging="222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本所博士班研究生須於申請學位考試前符合著作發表規定，請勾選申請之項目：</w:t>
            </w:r>
          </w:p>
          <w:p w:rsidR="000C3539" w:rsidRDefault="00355AD2">
            <w:pPr>
              <w:pStyle w:val="Standard"/>
              <w:spacing w:before="146" w:line="0" w:lineRule="atLeast"/>
              <w:ind w:left="222" w:right="146" w:hanging="58"/>
              <w:jc w:val="both"/>
            </w:pPr>
            <w:r>
              <w:rPr>
                <w:rFonts w:ascii="Wingdings" w:eastAsia="Wingdings" w:hAnsi="Wingdings" w:cs="Wingdings"/>
                <w:sz w:val="25"/>
                <w:szCs w:val="25"/>
              </w:rPr>
              <w:t></w:t>
            </w:r>
            <w:r>
              <w:rPr>
                <w:rFonts w:eastAsia="標楷體"/>
                <w:sz w:val="25"/>
                <w:szCs w:val="25"/>
              </w:rPr>
              <w:t>於修讀博士班期間發表一篇</w:t>
            </w:r>
            <w:r>
              <w:rPr>
                <w:rFonts w:eastAsia="標楷體"/>
                <w:sz w:val="25"/>
                <w:szCs w:val="25"/>
              </w:rPr>
              <w:t>SSCI</w:t>
            </w:r>
            <w:r>
              <w:rPr>
                <w:rFonts w:eastAsia="標楷體"/>
                <w:sz w:val="25"/>
                <w:szCs w:val="25"/>
              </w:rPr>
              <w:t>或</w:t>
            </w:r>
            <w:r>
              <w:rPr>
                <w:rFonts w:eastAsia="標楷體"/>
                <w:sz w:val="25"/>
                <w:szCs w:val="25"/>
              </w:rPr>
              <w:t>TSSCI</w:t>
            </w:r>
            <w:r>
              <w:rPr>
                <w:rFonts w:eastAsia="標楷體"/>
                <w:sz w:val="25"/>
                <w:szCs w:val="25"/>
              </w:rPr>
              <w:t>期刊（單一作者或兩位作者）；</w:t>
            </w:r>
          </w:p>
          <w:p w:rsidR="000C3539" w:rsidRDefault="00355AD2">
            <w:pPr>
              <w:pStyle w:val="Standard"/>
              <w:spacing w:before="73" w:line="0" w:lineRule="atLeast"/>
              <w:ind w:left="391" w:right="146" w:hanging="227"/>
              <w:jc w:val="both"/>
            </w:pPr>
            <w:r>
              <w:rPr>
                <w:rFonts w:ascii="Wingdings" w:eastAsia="Wingdings" w:hAnsi="Wingdings" w:cs="Wingdings"/>
                <w:sz w:val="25"/>
                <w:szCs w:val="25"/>
              </w:rPr>
              <w:t></w:t>
            </w:r>
            <w:r>
              <w:rPr>
                <w:rFonts w:eastAsia="標楷體"/>
                <w:sz w:val="25"/>
                <w:szCs w:val="25"/>
              </w:rPr>
              <w:t>於修讀博士班期間發表於國內外相關學術期刊</w:t>
            </w:r>
            <w:r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/>
                <w:sz w:val="25"/>
                <w:szCs w:val="25"/>
              </w:rPr>
              <w:t>具匿名審查制度的非</w:t>
            </w:r>
            <w:r>
              <w:rPr>
                <w:rFonts w:eastAsia="標楷體"/>
                <w:sz w:val="25"/>
                <w:szCs w:val="25"/>
              </w:rPr>
              <w:t>SSCI</w:t>
            </w:r>
            <w:r>
              <w:rPr>
                <w:rFonts w:eastAsia="標楷體"/>
                <w:sz w:val="25"/>
                <w:szCs w:val="25"/>
              </w:rPr>
              <w:t>及非</w:t>
            </w:r>
            <w:r>
              <w:rPr>
                <w:rFonts w:eastAsia="標楷體"/>
                <w:sz w:val="25"/>
                <w:szCs w:val="25"/>
              </w:rPr>
              <w:t>TSSCI</w:t>
            </w:r>
            <w:r>
              <w:rPr>
                <w:rFonts w:eastAsia="標楷體"/>
                <w:sz w:val="25"/>
                <w:szCs w:val="25"/>
              </w:rPr>
              <w:t>期刊論文</w:t>
            </w:r>
            <w:r>
              <w:rPr>
                <w:rFonts w:eastAsia="標楷體"/>
                <w:sz w:val="25"/>
                <w:szCs w:val="25"/>
              </w:rPr>
              <w:t>)</w:t>
            </w:r>
            <w:r>
              <w:rPr>
                <w:rFonts w:eastAsia="標楷體"/>
                <w:sz w:val="25"/>
                <w:szCs w:val="25"/>
              </w:rPr>
              <w:t>二篇</w:t>
            </w:r>
            <w:r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/>
                <w:sz w:val="25"/>
                <w:szCs w:val="25"/>
              </w:rPr>
              <w:t>第一作者及通訊作者以一篇計算；或二人合著之文章，每篇以二分之一比例計算；</w:t>
            </w:r>
            <w:proofErr w:type="gramStart"/>
            <w:r>
              <w:rPr>
                <w:rFonts w:eastAsia="標楷體"/>
                <w:sz w:val="25"/>
                <w:szCs w:val="25"/>
              </w:rPr>
              <w:t>或凡合著</w:t>
            </w:r>
            <w:proofErr w:type="gramEnd"/>
            <w:r>
              <w:rPr>
                <w:rFonts w:eastAsia="標楷體"/>
                <w:sz w:val="25"/>
                <w:szCs w:val="25"/>
              </w:rPr>
              <w:t>者超過</w:t>
            </w:r>
            <w:r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/>
                <w:sz w:val="25"/>
                <w:szCs w:val="25"/>
              </w:rPr>
              <w:t>含</w:t>
            </w:r>
            <w:r>
              <w:rPr>
                <w:rFonts w:eastAsia="標楷體"/>
                <w:sz w:val="25"/>
                <w:szCs w:val="25"/>
              </w:rPr>
              <w:t>)</w:t>
            </w:r>
            <w:r>
              <w:rPr>
                <w:rFonts w:eastAsia="標楷體"/>
                <w:sz w:val="25"/>
                <w:szCs w:val="25"/>
              </w:rPr>
              <w:t>三人，</w:t>
            </w:r>
            <w:proofErr w:type="gramStart"/>
            <w:r>
              <w:rPr>
                <w:rFonts w:eastAsia="標楷體"/>
                <w:sz w:val="25"/>
                <w:szCs w:val="25"/>
              </w:rPr>
              <w:t>每篇皆以</w:t>
            </w:r>
            <w:proofErr w:type="gramEnd"/>
            <w:r>
              <w:rPr>
                <w:rFonts w:eastAsia="標楷體"/>
                <w:sz w:val="25"/>
                <w:szCs w:val="25"/>
              </w:rPr>
              <w:t>三分之一比例計算</w:t>
            </w:r>
            <w:proofErr w:type="gramStart"/>
            <w:r>
              <w:rPr>
                <w:rFonts w:eastAsia="標楷體"/>
                <w:sz w:val="25"/>
                <w:szCs w:val="25"/>
              </w:rPr>
              <w:t>）</w:t>
            </w:r>
            <w:proofErr w:type="gramEnd"/>
            <w:r>
              <w:rPr>
                <w:rFonts w:eastAsia="標楷體"/>
                <w:sz w:val="25"/>
                <w:szCs w:val="25"/>
              </w:rPr>
              <w:t>。</w:t>
            </w:r>
          </w:p>
          <w:p w:rsidR="000C3539" w:rsidRDefault="00355AD2">
            <w:pPr>
              <w:pStyle w:val="Standard"/>
              <w:spacing w:before="183" w:after="183"/>
              <w:ind w:left="504" w:right="288" w:hanging="220"/>
              <w:jc w:val="both"/>
            </w:pPr>
            <w:r>
              <w:rPr>
                <w:rFonts w:eastAsia="標楷體"/>
                <w:sz w:val="25"/>
                <w:szCs w:val="25"/>
                <w:lang w:val="zh-TW"/>
              </w:rPr>
              <w:t>※</w:t>
            </w:r>
            <w:r>
              <w:rPr>
                <w:rFonts w:eastAsia="標楷體"/>
                <w:sz w:val="25"/>
                <w:szCs w:val="25"/>
                <w:lang w:val="zh-TW"/>
              </w:rPr>
              <w:t>於</w:t>
            </w:r>
            <w:r>
              <w:rPr>
                <w:rFonts w:eastAsia="標楷體"/>
                <w:sz w:val="25"/>
                <w:szCs w:val="25"/>
              </w:rPr>
              <w:t>101</w:t>
            </w:r>
            <w:r>
              <w:rPr>
                <w:rFonts w:eastAsia="標楷體"/>
                <w:sz w:val="25"/>
                <w:szCs w:val="25"/>
              </w:rPr>
              <w:t>年</w:t>
            </w:r>
            <w:r>
              <w:rPr>
                <w:rFonts w:eastAsia="標楷體"/>
                <w:sz w:val="25"/>
                <w:szCs w:val="25"/>
              </w:rPr>
              <w:t>12</w:t>
            </w:r>
            <w:r>
              <w:rPr>
                <w:rFonts w:eastAsia="標楷體"/>
                <w:sz w:val="25"/>
                <w:szCs w:val="25"/>
              </w:rPr>
              <w:t>月</w:t>
            </w:r>
            <w:r>
              <w:rPr>
                <w:rFonts w:eastAsia="標楷體"/>
                <w:sz w:val="25"/>
                <w:szCs w:val="25"/>
              </w:rPr>
              <w:t>18</w:t>
            </w:r>
            <w:r>
              <w:rPr>
                <w:rFonts w:eastAsia="標楷體"/>
                <w:sz w:val="25"/>
                <w:szCs w:val="25"/>
              </w:rPr>
              <w:t>日</w:t>
            </w:r>
            <w:r>
              <w:rPr>
                <w:rFonts w:eastAsia="標楷體"/>
                <w:sz w:val="25"/>
                <w:szCs w:val="25"/>
              </w:rPr>
              <w:t>101</w:t>
            </w:r>
            <w:r>
              <w:rPr>
                <w:rFonts w:eastAsia="標楷體"/>
                <w:sz w:val="25"/>
                <w:szCs w:val="25"/>
              </w:rPr>
              <w:t>學年度第</w:t>
            </w:r>
            <w:r>
              <w:rPr>
                <w:rFonts w:eastAsia="標楷體"/>
                <w:sz w:val="25"/>
                <w:szCs w:val="25"/>
              </w:rPr>
              <w:t>5</w:t>
            </w:r>
            <w:r>
              <w:rPr>
                <w:rFonts w:eastAsia="標楷體"/>
                <w:sz w:val="25"/>
                <w:szCs w:val="25"/>
              </w:rPr>
              <w:t>次所</w:t>
            </w:r>
            <w:proofErr w:type="gramStart"/>
            <w:r>
              <w:rPr>
                <w:rFonts w:eastAsia="標楷體"/>
                <w:sz w:val="25"/>
                <w:szCs w:val="25"/>
              </w:rPr>
              <w:t>務</w:t>
            </w:r>
            <w:proofErr w:type="gramEnd"/>
            <w:r>
              <w:rPr>
                <w:rFonts w:eastAsia="標楷體"/>
                <w:sz w:val="25"/>
                <w:szCs w:val="25"/>
              </w:rPr>
              <w:t>會議決議：</w:t>
            </w:r>
            <w:r>
              <w:rPr>
                <w:rFonts w:ascii="標楷體" w:eastAsia="標楷體" w:hAnsi="標楷體"/>
                <w:sz w:val="25"/>
                <w:szCs w:val="25"/>
              </w:rPr>
              <w:t>第五點</w:t>
            </w:r>
            <w:r>
              <w:rPr>
                <w:rFonts w:eastAsia="標楷體"/>
                <w:sz w:val="25"/>
                <w:szCs w:val="25"/>
                <w:lang w:val="zh-TW"/>
              </w:rPr>
              <w:t>博士學位候選人資格考核第五項</w:t>
            </w:r>
            <w:r>
              <w:rPr>
                <w:rFonts w:ascii="標楷體" w:eastAsia="標楷體" w:hAnsi="標楷體"/>
                <w:sz w:val="25"/>
                <w:szCs w:val="25"/>
              </w:rPr>
              <w:t>博士班學生著作發表規定</w:t>
            </w:r>
            <w:r>
              <w:rPr>
                <w:rFonts w:eastAsia="標楷體"/>
                <w:sz w:val="25"/>
                <w:szCs w:val="25"/>
                <w:lang w:val="zh-TW"/>
              </w:rPr>
              <w:t>第二款『於修讀博士班期間發表於國內外相關學術期刊</w:t>
            </w:r>
            <w:r>
              <w:rPr>
                <w:rFonts w:eastAsia="標楷體"/>
                <w:sz w:val="25"/>
                <w:szCs w:val="25"/>
                <w:lang w:val="zh-TW"/>
              </w:rPr>
              <w:t>(</w:t>
            </w:r>
            <w:r>
              <w:rPr>
                <w:rFonts w:eastAsia="標楷體"/>
                <w:b/>
                <w:sz w:val="25"/>
                <w:szCs w:val="25"/>
                <w:u w:val="single"/>
                <w:lang w:val="zh-TW"/>
              </w:rPr>
              <w:t>具匿名審查制度</w:t>
            </w:r>
            <w:r>
              <w:rPr>
                <w:rFonts w:eastAsia="標楷體"/>
                <w:sz w:val="25"/>
                <w:szCs w:val="25"/>
                <w:lang w:val="zh-TW"/>
              </w:rPr>
              <w:t>的非</w:t>
            </w:r>
            <w:r>
              <w:rPr>
                <w:rFonts w:eastAsia="標楷體"/>
                <w:sz w:val="25"/>
                <w:szCs w:val="25"/>
                <w:lang w:val="zh-TW"/>
              </w:rPr>
              <w:t>SSCI</w:t>
            </w:r>
            <w:r>
              <w:rPr>
                <w:rFonts w:eastAsia="標楷體"/>
                <w:sz w:val="25"/>
                <w:szCs w:val="25"/>
                <w:lang w:val="zh-TW"/>
              </w:rPr>
              <w:t>及非</w:t>
            </w:r>
            <w:r>
              <w:rPr>
                <w:rFonts w:eastAsia="標楷體"/>
                <w:sz w:val="25"/>
                <w:szCs w:val="25"/>
                <w:lang w:val="zh-TW"/>
              </w:rPr>
              <w:t>TSSCI</w:t>
            </w:r>
            <w:r>
              <w:rPr>
                <w:rFonts w:eastAsia="標楷體"/>
                <w:sz w:val="25"/>
                <w:szCs w:val="25"/>
                <w:lang w:val="zh-TW"/>
              </w:rPr>
              <w:t>期刊論文</w:t>
            </w:r>
            <w:r>
              <w:rPr>
                <w:rFonts w:eastAsia="標楷體"/>
                <w:sz w:val="25"/>
                <w:szCs w:val="25"/>
                <w:lang w:val="zh-TW"/>
              </w:rPr>
              <w:t>)</w:t>
            </w:r>
            <w:r>
              <w:rPr>
                <w:rFonts w:eastAsia="標楷體"/>
                <w:sz w:val="25"/>
                <w:szCs w:val="25"/>
                <w:lang w:val="zh-TW"/>
              </w:rPr>
              <w:t>二篇</w:t>
            </w:r>
            <w:r>
              <w:rPr>
                <w:rFonts w:eastAsia="標楷體"/>
                <w:sz w:val="25"/>
                <w:szCs w:val="25"/>
                <w:lang w:val="zh-TW"/>
              </w:rPr>
              <w:t>(</w:t>
            </w:r>
            <w:r>
              <w:rPr>
                <w:rFonts w:eastAsia="標楷體"/>
                <w:sz w:val="25"/>
                <w:szCs w:val="25"/>
                <w:lang w:val="zh-TW"/>
              </w:rPr>
              <w:t>第一作者及通訊作者以一篇計算；或二人合著之文章，每篇以二分之一比例計算；</w:t>
            </w:r>
            <w:proofErr w:type="gramStart"/>
            <w:r>
              <w:rPr>
                <w:rFonts w:eastAsia="標楷體"/>
                <w:sz w:val="25"/>
                <w:szCs w:val="25"/>
                <w:lang w:val="zh-TW"/>
              </w:rPr>
              <w:t>或凡合著</w:t>
            </w:r>
            <w:proofErr w:type="gramEnd"/>
            <w:r>
              <w:rPr>
                <w:rFonts w:eastAsia="標楷體"/>
                <w:sz w:val="25"/>
                <w:szCs w:val="25"/>
                <w:lang w:val="zh-TW"/>
              </w:rPr>
              <w:t>者超過</w:t>
            </w:r>
            <w:r>
              <w:rPr>
                <w:rFonts w:eastAsia="標楷體"/>
                <w:sz w:val="25"/>
                <w:szCs w:val="25"/>
                <w:lang w:val="zh-TW"/>
              </w:rPr>
              <w:t>(</w:t>
            </w:r>
            <w:r>
              <w:rPr>
                <w:rFonts w:eastAsia="標楷體"/>
                <w:sz w:val="25"/>
                <w:szCs w:val="25"/>
                <w:lang w:val="zh-TW"/>
              </w:rPr>
              <w:t>含</w:t>
            </w:r>
            <w:r>
              <w:rPr>
                <w:rFonts w:eastAsia="標楷體"/>
                <w:sz w:val="25"/>
                <w:szCs w:val="25"/>
                <w:lang w:val="zh-TW"/>
              </w:rPr>
              <w:t>)</w:t>
            </w:r>
            <w:r>
              <w:rPr>
                <w:rFonts w:eastAsia="標楷體"/>
                <w:sz w:val="25"/>
                <w:szCs w:val="25"/>
                <w:lang w:val="zh-TW"/>
              </w:rPr>
              <w:t>三人，</w:t>
            </w:r>
            <w:proofErr w:type="gramStart"/>
            <w:r>
              <w:rPr>
                <w:rFonts w:eastAsia="標楷體"/>
                <w:sz w:val="25"/>
                <w:szCs w:val="25"/>
                <w:lang w:val="zh-TW"/>
              </w:rPr>
              <w:t>每篇皆以</w:t>
            </w:r>
            <w:proofErr w:type="gramEnd"/>
            <w:r>
              <w:rPr>
                <w:rFonts w:eastAsia="標楷體"/>
                <w:sz w:val="25"/>
                <w:szCs w:val="25"/>
                <w:lang w:val="zh-TW"/>
              </w:rPr>
              <w:t>三分</w:t>
            </w:r>
            <w:r>
              <w:rPr>
                <w:rFonts w:eastAsia="標楷體"/>
                <w:sz w:val="25"/>
                <w:szCs w:val="25"/>
                <w:lang w:val="zh-TW"/>
              </w:rPr>
              <w:t>之一比例計算。）』之</w:t>
            </w:r>
            <w:r>
              <w:rPr>
                <w:rFonts w:eastAsia="標楷體"/>
                <w:b/>
                <w:sz w:val="25"/>
                <w:szCs w:val="25"/>
                <w:u w:val="single"/>
                <w:lang w:val="zh-TW"/>
              </w:rPr>
              <w:t>匿名審查制度</w:t>
            </w:r>
            <w:r>
              <w:rPr>
                <w:rFonts w:eastAsia="標楷體"/>
                <w:sz w:val="25"/>
                <w:szCs w:val="25"/>
                <w:lang w:val="zh-TW"/>
              </w:rPr>
              <w:t>係指</w:t>
            </w:r>
            <w:r>
              <w:rPr>
                <w:rFonts w:eastAsia="標楷體"/>
                <w:b/>
                <w:color w:val="FF0000"/>
                <w:sz w:val="25"/>
                <w:szCs w:val="25"/>
                <w:shd w:val="clear" w:color="auto" w:fill="FFFFFF"/>
              </w:rPr>
              <w:t>雙向匿名審查制度</w:t>
            </w:r>
            <w:r>
              <w:rPr>
                <w:rFonts w:eastAsia="標楷體"/>
                <w:sz w:val="25"/>
                <w:szCs w:val="25"/>
              </w:rPr>
              <w:t>。</w:t>
            </w:r>
          </w:p>
        </w:tc>
      </w:tr>
      <w:tr w:rsidR="000C3539">
        <w:tblPrEx>
          <w:tblCellMar>
            <w:top w:w="0" w:type="dxa"/>
            <w:bottom w:w="0" w:type="dxa"/>
          </w:tblCellMar>
        </w:tblPrEx>
        <w:trPr>
          <w:trHeight w:val="212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送審文件</w:t>
            </w:r>
          </w:p>
        </w:tc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ind w:right="24"/>
              <w:jc w:val="both"/>
              <w:rPr>
                <w:rFonts w:eastAsia="標楷體" w:cs="Times New Roman"/>
                <w:sz w:val="25"/>
                <w:szCs w:val="25"/>
              </w:rPr>
            </w:pPr>
            <w:r>
              <w:rPr>
                <w:rFonts w:eastAsia="標楷體" w:cs="Times New Roman"/>
                <w:sz w:val="25"/>
                <w:szCs w:val="25"/>
              </w:rPr>
              <w:t>（請依個別刊物實際出版項，完整</w:t>
            </w:r>
            <w:proofErr w:type="gramStart"/>
            <w:r>
              <w:rPr>
                <w:rFonts w:eastAsia="標楷體" w:cs="Times New Roman"/>
                <w:sz w:val="25"/>
                <w:szCs w:val="25"/>
              </w:rPr>
              <w:t>臚</w:t>
            </w:r>
            <w:proofErr w:type="gramEnd"/>
            <w:r>
              <w:rPr>
                <w:rFonts w:eastAsia="標楷體" w:cs="Times New Roman"/>
                <w:sz w:val="25"/>
                <w:szCs w:val="25"/>
              </w:rPr>
              <w:t>列）</w:t>
            </w:r>
          </w:p>
          <w:p w:rsidR="000C3539" w:rsidRDefault="000C3539">
            <w:pPr>
              <w:ind w:left="750" w:right="24" w:hanging="750"/>
              <w:jc w:val="both"/>
              <w:rPr>
                <w:rFonts w:eastAsia="標楷體" w:cs="Times New Roman"/>
                <w:sz w:val="25"/>
                <w:szCs w:val="25"/>
              </w:rPr>
            </w:pPr>
          </w:p>
          <w:p w:rsidR="000C3539" w:rsidRDefault="00355AD2">
            <w:pPr>
              <w:ind w:right="24"/>
              <w:jc w:val="both"/>
              <w:rPr>
                <w:rFonts w:eastAsia="標楷體" w:cs="Times New Roman"/>
                <w:sz w:val="25"/>
                <w:szCs w:val="25"/>
              </w:rPr>
            </w:pPr>
            <w:r>
              <w:rPr>
                <w:rFonts w:eastAsia="標楷體" w:cs="Times New Roman"/>
                <w:sz w:val="25"/>
                <w:szCs w:val="25"/>
              </w:rPr>
              <w:t>1.</w:t>
            </w:r>
          </w:p>
          <w:p w:rsidR="000C3539" w:rsidRDefault="00355AD2">
            <w:pPr>
              <w:spacing w:before="180"/>
              <w:ind w:right="24"/>
              <w:jc w:val="both"/>
              <w:rPr>
                <w:rFonts w:eastAsia="標楷體" w:cs="Times New Roman"/>
                <w:sz w:val="25"/>
                <w:szCs w:val="25"/>
              </w:rPr>
            </w:pPr>
            <w:r>
              <w:rPr>
                <w:rFonts w:eastAsia="標楷體" w:cs="Times New Roman"/>
                <w:sz w:val="25"/>
                <w:szCs w:val="25"/>
              </w:rPr>
              <w:t>2.</w:t>
            </w:r>
          </w:p>
          <w:p w:rsidR="000C3539" w:rsidRDefault="00355AD2">
            <w:pPr>
              <w:spacing w:before="180"/>
              <w:ind w:right="24"/>
              <w:jc w:val="both"/>
              <w:rPr>
                <w:rFonts w:eastAsia="標楷體" w:cs="Times New Roman"/>
                <w:sz w:val="25"/>
                <w:szCs w:val="25"/>
              </w:rPr>
            </w:pPr>
            <w:r>
              <w:rPr>
                <w:rFonts w:eastAsia="標楷體" w:cs="Times New Roman"/>
                <w:sz w:val="25"/>
                <w:szCs w:val="25"/>
              </w:rPr>
              <w:t>3.</w:t>
            </w:r>
          </w:p>
          <w:p w:rsidR="000C3539" w:rsidRDefault="000C3539">
            <w:pPr>
              <w:spacing w:before="180"/>
              <w:ind w:right="24"/>
              <w:jc w:val="both"/>
              <w:rPr>
                <w:rFonts w:eastAsia="標楷體" w:cs="Times New Roman"/>
                <w:sz w:val="25"/>
                <w:szCs w:val="25"/>
              </w:rPr>
            </w:pPr>
          </w:p>
          <w:p w:rsidR="000C3539" w:rsidRDefault="00355AD2">
            <w:pPr>
              <w:spacing w:before="180"/>
              <w:ind w:right="24"/>
              <w:jc w:val="both"/>
            </w:pPr>
            <w:r>
              <w:rPr>
                <w:rFonts w:eastAsia="標楷體" w:cs="Times New Roman"/>
                <w:sz w:val="25"/>
                <w:szCs w:val="25"/>
              </w:rPr>
              <w:t>【例】作者姓名，西元年</w:t>
            </w:r>
            <w:r>
              <w:rPr>
                <w:rFonts w:eastAsia="標楷體" w:cs="Times New Roman"/>
                <w:sz w:val="25"/>
                <w:szCs w:val="25"/>
              </w:rPr>
              <w:t>/</w:t>
            </w:r>
            <w:r>
              <w:rPr>
                <w:rFonts w:eastAsia="標楷體" w:cs="Times New Roman"/>
                <w:sz w:val="25"/>
                <w:szCs w:val="25"/>
              </w:rPr>
              <w:t>月。〈篇名〉，《期刊名稱》，第</w:t>
            </w:r>
            <w:r>
              <w:rPr>
                <w:rFonts w:eastAsia="標楷體" w:cs="Times New Roman"/>
                <w:sz w:val="25"/>
                <w:szCs w:val="25"/>
              </w:rPr>
              <w:t>X</w:t>
            </w:r>
            <w:r>
              <w:rPr>
                <w:rFonts w:eastAsia="標楷體" w:cs="Times New Roman"/>
                <w:sz w:val="25"/>
                <w:szCs w:val="25"/>
              </w:rPr>
              <w:t>卷第</w:t>
            </w:r>
            <w:r>
              <w:rPr>
                <w:rFonts w:eastAsia="標楷體" w:cs="Times New Roman"/>
                <w:sz w:val="25"/>
                <w:szCs w:val="25"/>
              </w:rPr>
              <w:t>X</w:t>
            </w:r>
            <w:r>
              <w:rPr>
                <w:rFonts w:eastAsia="標楷體" w:cs="Times New Roman"/>
                <w:sz w:val="25"/>
                <w:szCs w:val="25"/>
              </w:rPr>
              <w:t>期，頁</w:t>
            </w:r>
            <w:r>
              <w:rPr>
                <w:rFonts w:eastAsia="標楷體" w:cs="Times New Roman"/>
                <w:sz w:val="25"/>
                <w:szCs w:val="25"/>
              </w:rPr>
              <w:t>X-X</w:t>
            </w:r>
            <w:r>
              <w:rPr>
                <w:rFonts w:eastAsia="標楷體" w:cs="Times New Roman"/>
                <w:sz w:val="25"/>
                <w:szCs w:val="25"/>
              </w:rPr>
              <w:t>。</w:t>
            </w:r>
          </w:p>
        </w:tc>
      </w:tr>
      <w:tr w:rsidR="000C3539">
        <w:tblPrEx>
          <w:tblCellMar>
            <w:top w:w="0" w:type="dxa"/>
            <w:bottom w:w="0" w:type="dxa"/>
          </w:tblCellMar>
        </w:tblPrEx>
        <w:trPr>
          <w:cantSplit/>
          <w:trHeight w:val="11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指導教授</w:t>
            </w:r>
          </w:p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簽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3539" w:rsidRDefault="000C3539">
            <w:pPr>
              <w:pStyle w:val="Standard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0C3539" w:rsidRDefault="000C3539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0C3539" w:rsidRDefault="00355AD2">
            <w:pPr>
              <w:pStyle w:val="Standard"/>
              <w:spacing w:line="0" w:lineRule="atLeast"/>
              <w:jc w:val="right"/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簽章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所長簽章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C3539" w:rsidRDefault="00355AD2">
            <w:pPr>
              <w:ind w:right="24"/>
              <w:jc w:val="right"/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簽章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</w:tr>
      <w:tr w:rsidR="000C3539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備註</w:t>
            </w:r>
          </w:p>
        </w:tc>
        <w:tc>
          <w:tcPr>
            <w:tcW w:w="8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539" w:rsidRDefault="00355AD2">
            <w:pPr>
              <w:pStyle w:val="Standard"/>
              <w:spacing w:before="109" w:line="0" w:lineRule="atLeast"/>
            </w:pPr>
            <w:r>
              <w:rPr>
                <w:rFonts w:eastAsia="標楷體"/>
                <w:sz w:val="25"/>
                <w:szCs w:val="25"/>
              </w:rPr>
              <w:t>1.</w:t>
            </w:r>
            <w:r>
              <w:rPr>
                <w:rFonts w:eastAsia="標楷體" w:cs="標楷體"/>
                <w:sz w:val="25"/>
                <w:szCs w:val="25"/>
              </w:rPr>
              <w:t>本人於民國</w:t>
            </w:r>
            <w:r>
              <w:rPr>
                <w:rFonts w:eastAsia="標楷體"/>
                <w:sz w:val="25"/>
                <w:szCs w:val="25"/>
              </w:rPr>
              <w:t xml:space="preserve">      </w:t>
            </w:r>
            <w:r>
              <w:rPr>
                <w:rFonts w:eastAsia="標楷體" w:cs="標楷體"/>
                <w:sz w:val="25"/>
                <w:szCs w:val="25"/>
              </w:rPr>
              <w:t>年</w:t>
            </w:r>
            <w:r>
              <w:rPr>
                <w:rFonts w:eastAsia="標楷體"/>
                <w:sz w:val="25"/>
                <w:szCs w:val="25"/>
              </w:rPr>
              <w:t xml:space="preserve">     </w:t>
            </w:r>
            <w:r>
              <w:rPr>
                <w:rFonts w:eastAsia="標楷體" w:cs="標楷體"/>
                <w:sz w:val="25"/>
                <w:szCs w:val="25"/>
              </w:rPr>
              <w:t>月</w:t>
            </w:r>
            <w:r>
              <w:rPr>
                <w:rFonts w:eastAsia="標楷體"/>
                <w:sz w:val="25"/>
                <w:szCs w:val="25"/>
              </w:rPr>
              <w:t xml:space="preserve">    </w:t>
            </w:r>
            <w:r w:rsidR="00500217">
              <w:rPr>
                <w:rFonts w:eastAsia="標楷體" w:hint="eastAsia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cs="標楷體"/>
                <w:sz w:val="25"/>
                <w:szCs w:val="25"/>
              </w:rPr>
              <w:t>日通過博士學位候選人資格考核。</w:t>
            </w:r>
          </w:p>
          <w:p w:rsidR="000C3539" w:rsidRDefault="00355AD2">
            <w:pPr>
              <w:pStyle w:val="Standard"/>
              <w:spacing w:before="109" w:line="0" w:lineRule="atLeast"/>
              <w:ind w:left="208" w:hanging="208"/>
            </w:pPr>
            <w:r>
              <w:rPr>
                <w:rFonts w:eastAsia="標楷體"/>
                <w:sz w:val="25"/>
                <w:szCs w:val="25"/>
              </w:rPr>
              <w:t>2.</w:t>
            </w:r>
            <w:r>
              <w:rPr>
                <w:rFonts w:eastAsia="標楷體" w:cs="標楷體"/>
                <w:sz w:val="25"/>
                <w:szCs w:val="25"/>
              </w:rPr>
              <w:t>提報論文題目及指導教授申請經本所</w:t>
            </w:r>
            <w:r>
              <w:rPr>
                <w:rFonts w:eastAsia="標楷體"/>
                <w:sz w:val="25"/>
                <w:szCs w:val="25"/>
              </w:rPr>
              <w:t xml:space="preserve">   </w:t>
            </w:r>
            <w:proofErr w:type="gramStart"/>
            <w:r>
              <w:rPr>
                <w:rFonts w:eastAsia="標楷體" w:cs="標楷體"/>
                <w:sz w:val="25"/>
                <w:szCs w:val="25"/>
              </w:rPr>
              <w:t>學年度第</w:t>
            </w:r>
            <w:proofErr w:type="gramEnd"/>
            <w:r>
              <w:rPr>
                <w:rFonts w:eastAsia="標楷體"/>
                <w:sz w:val="25"/>
                <w:szCs w:val="25"/>
              </w:rPr>
              <w:t xml:space="preserve">  </w:t>
            </w:r>
            <w:r>
              <w:rPr>
                <w:rFonts w:eastAsia="標楷體" w:cs="標楷體"/>
                <w:sz w:val="25"/>
                <w:szCs w:val="25"/>
              </w:rPr>
              <w:t>次所</w:t>
            </w:r>
            <w:proofErr w:type="gramStart"/>
            <w:r>
              <w:rPr>
                <w:rFonts w:eastAsia="標楷體" w:cs="標楷體"/>
                <w:sz w:val="25"/>
                <w:szCs w:val="25"/>
              </w:rPr>
              <w:t>務</w:t>
            </w:r>
            <w:proofErr w:type="gramEnd"/>
            <w:r>
              <w:rPr>
                <w:rFonts w:eastAsia="標楷體" w:cs="標楷體"/>
                <w:sz w:val="25"/>
                <w:szCs w:val="25"/>
              </w:rPr>
              <w:t>會議核備通過。</w:t>
            </w:r>
          </w:p>
          <w:p w:rsidR="000C3539" w:rsidRDefault="00355AD2">
            <w:pPr>
              <w:pStyle w:val="Standard"/>
              <w:spacing w:before="109" w:after="183" w:line="0" w:lineRule="atLeast"/>
              <w:ind w:left="208" w:hanging="208"/>
            </w:pPr>
            <w:r>
              <w:rPr>
                <w:rFonts w:eastAsia="標楷體" w:cs="標楷體"/>
                <w:sz w:val="25"/>
                <w:szCs w:val="25"/>
              </w:rPr>
              <w:t>3.</w:t>
            </w:r>
            <w:r>
              <w:rPr>
                <w:rFonts w:eastAsia="標楷體" w:cs="標楷體"/>
                <w:sz w:val="25"/>
                <w:szCs w:val="25"/>
              </w:rPr>
              <w:t>檢附相關證明</w:t>
            </w:r>
            <w:proofErr w:type="gramStart"/>
            <w:r>
              <w:rPr>
                <w:rFonts w:eastAsia="標楷體" w:cs="標楷體"/>
                <w:sz w:val="25"/>
                <w:szCs w:val="25"/>
              </w:rPr>
              <w:t>文件備審</w:t>
            </w:r>
            <w:proofErr w:type="gramEnd"/>
            <w:r>
              <w:rPr>
                <w:rFonts w:eastAsia="標楷體" w:cs="標楷體"/>
                <w:sz w:val="25"/>
                <w:szCs w:val="25"/>
              </w:rPr>
              <w:t>。</w:t>
            </w:r>
          </w:p>
        </w:tc>
      </w:tr>
    </w:tbl>
    <w:p w:rsidR="000C3539" w:rsidRDefault="00355AD2">
      <w:pPr>
        <w:pStyle w:val="Standard"/>
        <w:ind w:left="480" w:hanging="48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標楷體" w:eastAsia="標楷體" w:hAnsi="標楷體" w:cs="標楷體"/>
        </w:rPr>
        <w:t>學生連絡電話：</w:t>
      </w:r>
      <w:r>
        <w:rPr>
          <w:rFonts w:ascii="標楷體" w:eastAsia="標楷體" w:hAnsi="標楷體" w:cs="標楷體"/>
        </w:rPr>
        <w:t xml:space="preserve">                          </w:t>
      </w:r>
      <w:r>
        <w:rPr>
          <w:rFonts w:ascii="標楷體" w:eastAsia="標楷體" w:hAnsi="標楷體" w:cs="標楷體"/>
        </w:rPr>
        <w:t>通訊處：</w:t>
      </w:r>
      <w:r>
        <w:rPr>
          <w:rFonts w:ascii="標楷體" w:eastAsia="標楷體" w:hAnsi="標楷體" w:cs="標楷體"/>
        </w:rPr>
        <w:t xml:space="preserve">  </w:t>
      </w:r>
    </w:p>
    <w:p w:rsidR="000C3539" w:rsidRDefault="000C3539">
      <w:pPr>
        <w:pStyle w:val="Standard"/>
        <w:ind w:left="480" w:hanging="480"/>
        <w:rPr>
          <w:rFonts w:ascii="標楷體" w:eastAsia="標楷體" w:hAnsi="標楷體" w:cs="標楷體"/>
        </w:rPr>
      </w:pPr>
    </w:p>
    <w:sectPr w:rsidR="000C3539">
      <w:pgSz w:w="11906" w:h="16838"/>
      <w:pgMar w:top="1078" w:right="567" w:bottom="726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D2" w:rsidRDefault="00355AD2">
      <w:r>
        <w:separator/>
      </w:r>
    </w:p>
  </w:endnote>
  <w:endnote w:type="continuationSeparator" w:id="0">
    <w:p w:rsidR="00355AD2" w:rsidRDefault="0035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D2" w:rsidRDefault="00355AD2">
      <w:r>
        <w:rPr>
          <w:color w:val="000000"/>
        </w:rPr>
        <w:separator/>
      </w:r>
    </w:p>
  </w:footnote>
  <w:footnote w:type="continuationSeparator" w:id="0">
    <w:p w:rsidR="00355AD2" w:rsidRDefault="0035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38A"/>
    <w:multiLevelType w:val="multilevel"/>
    <w:tmpl w:val="937EB8DA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099966C7"/>
    <w:multiLevelType w:val="multilevel"/>
    <w:tmpl w:val="4246081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757D87"/>
    <w:multiLevelType w:val="multilevel"/>
    <w:tmpl w:val="D60E7862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2A3E4849"/>
    <w:multiLevelType w:val="multilevel"/>
    <w:tmpl w:val="D744E9CE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C2736FE"/>
    <w:multiLevelType w:val="multilevel"/>
    <w:tmpl w:val="CBBEEA54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54382A85"/>
    <w:multiLevelType w:val="multilevel"/>
    <w:tmpl w:val="DC66D2D6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1B11D4"/>
    <w:multiLevelType w:val="multilevel"/>
    <w:tmpl w:val="44F27BA2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539"/>
    <w:rsid w:val="000C3539"/>
    <w:rsid w:val="00355AD2"/>
    <w:rsid w:val="00500217"/>
    <w:rsid w:val="006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國立中山大學中山學術研究所碩士班</dc:title>
  <dc:creator>user</dc:creator>
  <cp:lastModifiedBy>user</cp:lastModifiedBy>
  <cp:revision>2</cp:revision>
  <cp:lastPrinted>2017-02-23T04:36:00Z</cp:lastPrinted>
  <dcterms:created xsi:type="dcterms:W3CDTF">2018-01-23T10:26:00Z</dcterms:created>
  <dcterms:modified xsi:type="dcterms:W3CDTF">2018-01-23T10:26:00Z</dcterms:modified>
</cp:coreProperties>
</file>